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E6" w:rsidRDefault="00255B26" w:rsidP="00185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1270</wp:posOffset>
            </wp:positionV>
            <wp:extent cx="972185" cy="1089025"/>
            <wp:effectExtent l="19050" t="0" r="0" b="0"/>
            <wp:wrapNone/>
            <wp:docPr id="8" name="Picture 8" descr="Kru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rut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4F17" w:rsidRDefault="001A4F17" w:rsidP="00185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4F17" w:rsidRDefault="001A4F17" w:rsidP="00185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4F17" w:rsidRDefault="001A4F17" w:rsidP="00185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4F17" w:rsidRDefault="001A4F17" w:rsidP="00185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1E84" w:rsidRPr="00A96CDF" w:rsidRDefault="00DC1E84" w:rsidP="001856A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6CD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="00255B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6CD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255B26">
        <w:rPr>
          <w:rFonts w:ascii="TH SarabunIT๙" w:hAnsi="TH SarabunIT๙" w:cs="TH SarabunIT๙"/>
          <w:b/>
          <w:bCs/>
          <w:sz w:val="32"/>
          <w:szCs w:val="32"/>
          <w:cs/>
        </w:rPr>
        <w:t>หนองอึ่ง</w:t>
      </w:r>
    </w:p>
    <w:p w:rsidR="00FE588B" w:rsidRDefault="007C7709" w:rsidP="007C770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750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9656F4" w:rsidRPr="009750D0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หลักเกณฑ์และวิธีการประเมินผลการปฏิบัติงาน</w:t>
      </w:r>
      <w:r w:rsidR="009750D0" w:rsidRPr="009750D0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ของพนักงานส่วนตำบล</w:t>
      </w:r>
      <w:r w:rsidR="00255B2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หนองอึ่ง</w:t>
      </w:r>
    </w:p>
    <w:p w:rsidR="004136B7" w:rsidRPr="00EA7E68" w:rsidRDefault="004136B7" w:rsidP="007C770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50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7E4B44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FE5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256</w:t>
      </w:r>
      <w:r w:rsidR="00B8742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bookmarkStart w:id="0" w:name="_GoBack"/>
      <w:bookmarkEnd w:id="0"/>
      <w:r w:rsidR="00FE5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 </w:t>
      </w:r>
      <w:r w:rsidR="007E4B4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7E4B4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5F7C6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7E4B4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4B44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5F7C66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DC1E84" w:rsidRDefault="00DC1E84" w:rsidP="00955CB4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A96CD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4136B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Pr="00A96CDF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7C7709" w:rsidRPr="00CB151C" w:rsidRDefault="007C7709" w:rsidP="00010FE6">
      <w:pPr>
        <w:spacing w:before="24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151C">
        <w:rPr>
          <w:rFonts w:ascii="TH SarabunIT๙" w:hAnsi="TH SarabunIT๙" w:cs="TH SarabunIT๙" w:hint="cs"/>
          <w:sz w:val="32"/>
          <w:szCs w:val="32"/>
          <w:cs/>
        </w:rPr>
        <w:t>โดยที่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คณะกรรมการพนักงานส่วนตำบลจังหวัด</w:t>
      </w:r>
      <w:r w:rsidR="00CC0C17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CC0C17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F5DB3">
        <w:rPr>
          <w:rFonts w:ascii="TH SarabunIT๙" w:hAnsi="TH SarabunIT๙" w:cs="TH SarabunIT๙" w:hint="cs"/>
          <w:sz w:val="32"/>
          <w:szCs w:val="32"/>
          <w:cs/>
        </w:rPr>
        <w:t>กำหนดมาตรฐานทั่วไปเกี่ยวกับหลักเกณฑ์และวิธีการประเมินผลการปฏิบัติงานของพนักงานส่วนตำบล</w:t>
      </w:r>
      <w:r w:rsidR="00CB151C">
        <w:rPr>
          <w:rFonts w:ascii="TH SarabunIT๙" w:hAnsi="TH SarabunIT๙" w:cs="TH SarabunIT๙" w:hint="cs"/>
          <w:sz w:val="32"/>
          <w:szCs w:val="32"/>
          <w:cs/>
        </w:rPr>
        <w:t xml:space="preserve"> พ.ศ.2559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กำหนดให้องค์การบริหารส่วนตำบล</w:t>
      </w:r>
      <w:r w:rsidR="00BD7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ประกาศหลักเกณฑ์และวิธีการประเมินผลการปฏิบัติงานให้พนักงานส่วนตำบลในสังกัดทราบ โดยทั่วกัน </w:t>
      </w:r>
      <w:r w:rsidR="00BD7D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>ก่อนเริ่มรอบการประเมินหรือในช่วงเริ่มรอบการประเมิน</w:t>
      </w:r>
    </w:p>
    <w:p w:rsidR="007C7709" w:rsidRDefault="007C7709" w:rsidP="00010FE6">
      <w:pPr>
        <w:spacing w:before="240"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5E43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15 ประกอบกับมาตรา 25 วรรคเจ็ด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แห่งพระราชบัญญัติระเบียบบริหารงานบุคคลส่วนท้องถิ่น พ.ศ.2542 และประกาศคณะกรรมการพนักงานส่วนตำบลจังหวัด</w:t>
      </w:r>
      <w:r w:rsidR="00CC0C17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CC0C17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CC0C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หลักเกณฑ์และเงื่อนไขเกี่ยวกับ</w:t>
      </w:r>
      <w:r w:rsidR="00C004C6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การบริหารงานบุคคลขององค์การบริหารส่วนตำบล (แก้ไขเพิ่มเติม ฉบับที่ 34) </w:t>
      </w:r>
      <w:r w:rsidR="00C004C6" w:rsidRPr="00C004C6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C004C6">
        <w:rPr>
          <w:rFonts w:ascii="TH SarabunIT๙" w:hAnsi="TH SarabunIT๙" w:cs="TH SarabunIT๙" w:hint="cs"/>
          <w:sz w:val="32"/>
          <w:szCs w:val="32"/>
          <w:cs/>
        </w:rPr>
        <w:t xml:space="preserve">2559  ลงวันที่ </w:t>
      </w:r>
      <w:r w:rsidR="00C004C6" w:rsidRPr="00C004C6">
        <w:rPr>
          <w:rFonts w:ascii="TH SarabunIT๙" w:hAnsi="TH SarabunIT๙" w:cs="TH SarabunIT๙" w:hint="cs"/>
          <w:sz w:val="32"/>
          <w:szCs w:val="32"/>
          <w:cs/>
        </w:rPr>
        <w:t>29 มกราคม</w:t>
      </w:r>
      <w:r w:rsidRPr="00C004C6">
        <w:rPr>
          <w:rFonts w:ascii="TH SarabunIT๙" w:hAnsi="TH SarabunIT๙" w:cs="TH SarabunIT๙" w:hint="cs"/>
          <w:sz w:val="32"/>
          <w:szCs w:val="32"/>
          <w:cs/>
        </w:rPr>
        <w:t xml:space="preserve"> 2559  จึงประกาศ</w:t>
      </w:r>
      <w:r w:rsidR="00C004C6" w:rsidRPr="00C004C6">
        <w:rPr>
          <w:rFonts w:ascii="TH SarabunIT๙" w:hAnsi="TH SarabunIT๙" w:cs="TH SarabunIT๙" w:hint="cs"/>
          <w:sz w:val="32"/>
          <w:szCs w:val="32"/>
          <w:cs/>
        </w:rPr>
        <w:t>หลักเกณฑ์และวิธีการประเมินผลการปฏิบัติงานของพนักงานส่วนตำบล</w:t>
      </w:r>
      <w:r w:rsidR="00255B26">
        <w:rPr>
          <w:rFonts w:ascii="TH SarabunIT๙" w:hAnsi="TH SarabunIT๙" w:cs="TH SarabunIT๙" w:hint="cs"/>
          <w:sz w:val="32"/>
          <w:szCs w:val="32"/>
          <w:cs/>
        </w:rPr>
        <w:t>หนองอึ่ง</w:t>
      </w:r>
      <w:r w:rsidR="00C004C6">
        <w:rPr>
          <w:rFonts w:ascii="TH SarabunIT๙" w:hAnsi="TH SarabunIT๙" w:cs="TH SarabunIT๙"/>
          <w:sz w:val="32"/>
          <w:szCs w:val="32"/>
        </w:rPr>
        <w:t xml:space="preserve"> </w:t>
      </w:r>
      <w:r w:rsidR="00C004C6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p w:rsidR="00C004C6" w:rsidRPr="00C2173F" w:rsidRDefault="00C004C6" w:rsidP="00C004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2173F">
        <w:rPr>
          <w:rFonts w:ascii="TH SarabunIT๙" w:hAnsi="TH SarabunIT๙" w:cs="TH SarabunIT๙" w:hint="cs"/>
          <w:sz w:val="32"/>
          <w:szCs w:val="32"/>
          <w:cs/>
        </w:rPr>
        <w:tab/>
      </w:r>
      <w:r w:rsidRPr="00C2173F">
        <w:rPr>
          <w:rFonts w:ascii="TH SarabunIT๙" w:hAnsi="TH SarabunIT๙" w:cs="TH SarabunIT๙" w:hint="cs"/>
          <w:sz w:val="32"/>
          <w:szCs w:val="32"/>
          <w:cs/>
        </w:rPr>
        <w:tab/>
        <w:t>ข้อ 1 ประกาศฉบับนี้เรียกว่า ประกาศองค์การบริหารส่วนตำบล</w:t>
      </w:r>
      <w:r w:rsidR="00255B26">
        <w:rPr>
          <w:rFonts w:ascii="TH SarabunIT๙" w:hAnsi="TH SarabunIT๙" w:cs="TH SarabunIT๙" w:hint="cs"/>
          <w:sz w:val="32"/>
          <w:szCs w:val="32"/>
          <w:cs/>
        </w:rPr>
        <w:t>หนองอึ่ง</w:t>
      </w:r>
      <w:r w:rsidRPr="00C21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C2173F">
        <w:rPr>
          <w:rFonts w:ascii="TH SarabunIT๙" w:hAnsi="TH SarabunIT๙" w:cs="TH SarabunIT๙" w:hint="cs"/>
          <w:sz w:val="32"/>
          <w:szCs w:val="32"/>
          <w:cs/>
        </w:rPr>
        <w:t>เรื่อง หลักเกณฑ์และวิธีการประเมินผลการปฏิบัติงานของพนักงานส่วนตำบล</w:t>
      </w:r>
      <w:r w:rsidR="00255B26">
        <w:rPr>
          <w:rFonts w:ascii="TH SarabunIT๙" w:hAnsi="TH SarabunIT๙" w:cs="TH SarabunIT๙" w:hint="cs"/>
          <w:sz w:val="32"/>
          <w:szCs w:val="32"/>
          <w:cs/>
        </w:rPr>
        <w:t>หนองอึ่ง</w:t>
      </w:r>
      <w:r w:rsidRPr="00C21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588B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</w:t>
      </w:r>
      <w:r w:rsidR="005F7C6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E58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(1 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7C6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0D0">
        <w:rPr>
          <w:rFonts w:ascii="TH SarabunIT๙" w:hAnsi="TH SarabunIT๙" w:cs="TH SarabunIT๙"/>
          <w:sz w:val="32"/>
          <w:szCs w:val="32"/>
          <w:cs/>
        </w:rPr>
        <w:t>–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F7C6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C004C6" w:rsidRDefault="00C004C6" w:rsidP="00C004C6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 ประกาศนี้ให้ใช้บังคับตั้งแต่วัน</w:t>
      </w:r>
      <w:r w:rsidR="00C2173F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C2173F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7C6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C217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7DF0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B4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9750D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F7C6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C2173F" w:rsidRDefault="00C2173F" w:rsidP="00C2173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3 ระบบการบริหารผลงาน (</w:t>
      </w:r>
      <w:r>
        <w:rPr>
          <w:rFonts w:ascii="TH SarabunIT๙" w:hAnsi="TH SarabunIT๙" w:cs="TH SarabunIT๙"/>
          <w:sz w:val="32"/>
          <w:szCs w:val="32"/>
        </w:rPr>
        <w:t>Performance  Management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กระบวนการดำเนินการอย่างเป็นระบบเพื่อผลักดันให้ผลการปฏิบัติราชการของส่วนราชการบรรลุเป้าหมาย โดยการเชื่อมโยงเป้าหมายผลการปฏิบัติราชการในระดับองค์กร หน่วยงาน และระดับบุคคลเข้าด้วยกัน</w:t>
      </w:r>
    </w:p>
    <w:p w:rsidR="001D3C69" w:rsidRDefault="001D3C69" w:rsidP="00DA737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173F">
        <w:rPr>
          <w:rFonts w:ascii="TH SarabunIT๙" w:hAnsi="TH SarabunIT๙" w:cs="TH SarabunIT๙" w:hint="cs"/>
          <w:sz w:val="32"/>
          <w:szCs w:val="32"/>
          <w:cs/>
        </w:rPr>
        <w:t xml:space="preserve">ข้อ 4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การประเมินผลการปฏิบัติงานของพนักงานส่วนตำบล ให้คำนึงถึงระบบการบริหารผลงาน (</w:t>
      </w:r>
      <w:r>
        <w:rPr>
          <w:rFonts w:ascii="TH SarabunIT๙" w:hAnsi="TH SarabunIT๙" w:cs="TH SarabunIT๙"/>
          <w:sz w:val="32"/>
          <w:szCs w:val="32"/>
        </w:rPr>
        <w:t>Performance  Management</w:t>
      </w:r>
      <w:r>
        <w:rPr>
          <w:rFonts w:ascii="TH SarabunIT๙" w:hAnsi="TH SarabunIT๙" w:cs="TH SarabunIT๙" w:hint="cs"/>
          <w:sz w:val="32"/>
          <w:szCs w:val="32"/>
          <w:cs/>
        </w:rPr>
        <w:t>) โดยมีองค์ประกอบการประเมินและสัดส่วนคะแนน แบ่งเป็น 2 ส่วน ได้แก่</w:t>
      </w:r>
    </w:p>
    <w:p w:rsidR="001D3C69" w:rsidRDefault="00EB4110" w:rsidP="00DA7374">
      <w:pPr>
        <w:tabs>
          <w:tab w:val="left" w:pos="720"/>
          <w:tab w:val="left" w:pos="192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F61D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.1 ผลสัมฤทธิ์ของงาน</w:t>
      </w:r>
      <w:r w:rsidR="00DA73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จะต้องมีสัดส่วนคะแนนไม่น้อยกว่าร้อยละ 70 </w:t>
      </w:r>
      <w:r w:rsidR="006F61D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1D3C69">
        <w:rPr>
          <w:rFonts w:ascii="TH SarabunIT๙" w:hAnsi="TH SarabunIT๙" w:cs="TH SarabunIT๙" w:hint="cs"/>
          <w:sz w:val="32"/>
          <w:szCs w:val="32"/>
          <w:cs/>
        </w:rPr>
        <w:t>ประเมินผลจากปริมาณผลงาน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C69">
        <w:rPr>
          <w:rFonts w:ascii="TH SarabunIT๙" w:hAnsi="TH SarabunIT๙" w:cs="TH SarabunIT๙" w:hint="cs"/>
          <w:sz w:val="32"/>
          <w:szCs w:val="32"/>
          <w:cs/>
        </w:rPr>
        <w:t>คุณภาพของงาน ความรวดเร็ว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3C69"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ตรงตาม</w:t>
      </w:r>
      <w:r w:rsidR="001D3C69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  <w:r w:rsidR="00DA73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หรือความประหยัด หรือความคุ้มค่าของการใช้ทรัพยากร </w:t>
      </w:r>
      <w:r w:rsidR="00DA7374">
        <w:rPr>
          <w:rFonts w:ascii="TH SarabunIT๙" w:hAnsi="TH SarabunIT๙" w:cs="TH SarabunIT๙" w:hint="cs"/>
          <w:sz w:val="32"/>
          <w:szCs w:val="32"/>
          <w:cs/>
        </w:rPr>
        <w:t>และให้กำหนดตัวชี้วัดไม่น้อยกว่าจำนวน 2 ตัว</w:t>
      </w:r>
    </w:p>
    <w:p w:rsidR="001D3C69" w:rsidRDefault="00DA7374" w:rsidP="00DA7374">
      <w:pPr>
        <w:tabs>
          <w:tab w:val="left" w:pos="720"/>
          <w:tab w:val="left" w:pos="19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6F61D1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.2 พฤติกรรมการปฏิบัติราชการ สัดส่วนร้อยละ 30 </w:t>
      </w:r>
      <w:r w:rsidR="006F61D1">
        <w:rPr>
          <w:rFonts w:ascii="TH SarabunIT๙" w:hAnsi="TH SarabunIT๙" w:cs="TH SarabunIT๙" w:hint="cs"/>
          <w:sz w:val="32"/>
          <w:szCs w:val="32"/>
          <w:cs/>
        </w:rPr>
        <w:t>ให้ประเมินจากสมรรถนะหลักตามที่ ก.</w:t>
      </w:r>
      <w:proofErr w:type="spellStart"/>
      <w:r w:rsidR="006F61D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F61D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gramEnd"/>
      <w:r w:rsidR="006F61D1">
        <w:rPr>
          <w:rFonts w:ascii="TH SarabunIT๙" w:hAnsi="TH SarabunIT๙" w:cs="TH SarabunIT๙" w:hint="cs"/>
          <w:sz w:val="32"/>
          <w:szCs w:val="32"/>
          <w:cs/>
        </w:rPr>
        <w:t xml:space="preserve"> กำหนด และสมรรถนะตามสายงานตามมาตรฐานกำหนดตำแหน่งที่ ก.</w:t>
      </w:r>
      <w:proofErr w:type="spellStart"/>
      <w:r w:rsidR="006F61D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F61D1">
        <w:rPr>
          <w:rFonts w:ascii="TH SarabunIT๙" w:hAnsi="TH SarabunIT๙" w:cs="TH SarabunIT๙" w:hint="cs"/>
          <w:sz w:val="32"/>
          <w:szCs w:val="32"/>
          <w:cs/>
        </w:rPr>
        <w:t>. กำหนด อย่างน้อย 3 สมรรถนะ</w:t>
      </w:r>
    </w:p>
    <w:p w:rsidR="00F2501B" w:rsidRDefault="006F61D1" w:rsidP="006F61D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5</w:t>
      </w:r>
      <w:r w:rsidR="001D3C69">
        <w:rPr>
          <w:rFonts w:ascii="TH SarabunIT๙" w:hAnsi="TH SarabunIT๙" w:cs="TH SarabunIT๙" w:hint="cs"/>
          <w:sz w:val="32"/>
          <w:szCs w:val="32"/>
          <w:cs/>
        </w:rPr>
        <w:t xml:space="preserve"> ระดับผลการประเมิน </w:t>
      </w:r>
      <w:r w:rsidR="00F2501B">
        <w:rPr>
          <w:rFonts w:ascii="TH SarabunIT๙" w:hAnsi="TH SarabunIT๙" w:cs="TH SarabunIT๙" w:hint="cs"/>
          <w:sz w:val="32"/>
          <w:szCs w:val="32"/>
          <w:cs/>
        </w:rPr>
        <w:t xml:space="preserve">โดยนำผลคะแนนการประเมินผลการปฏิบัติงาน มาจัดกลุ่มตามผลคะแนนเป็น </w:t>
      </w:r>
      <w:r w:rsidR="001D3C69">
        <w:rPr>
          <w:rFonts w:ascii="TH SarabunIT๙" w:hAnsi="TH SarabunIT๙" w:cs="TH SarabunIT๙" w:hint="cs"/>
          <w:sz w:val="32"/>
          <w:szCs w:val="32"/>
          <w:cs/>
        </w:rPr>
        <w:t xml:space="preserve">5 ระดับ </w:t>
      </w:r>
      <w:r w:rsidR="00F2501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2501B" w:rsidRDefault="00F2501B" w:rsidP="00F25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 ระดับดีเด่น ต้องมีช่วงคะแนนประเมินตั้งแต่ร้อยละ 90 ขึ้นไป</w:t>
      </w:r>
    </w:p>
    <w:p w:rsidR="00F2501B" w:rsidRDefault="00F2501B" w:rsidP="00F25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 ระดับดีมาก ต้องมีช่วงคะแนนประเมินตั้งแต่ร้อยละ 80 แต่ไม่ถึงร้อยละ 90</w:t>
      </w:r>
    </w:p>
    <w:p w:rsidR="00F2501B" w:rsidRDefault="00F2501B" w:rsidP="00F25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ระดับดี ต้องมีช่วงคะแนนประเมินตั้งแต่ร้อยละ 70 แต่ไม่ถึงร้อยละ 80</w:t>
      </w:r>
    </w:p>
    <w:p w:rsidR="00F2501B" w:rsidRDefault="00F2501B" w:rsidP="00F25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(4)  ระดับพอใช้ ต้องมีช่วงคะแนนประเมินตั้งแต่ร้อยละ 60 แต่ไม่ถึงร้อยละ 70</w:t>
      </w:r>
    </w:p>
    <w:p w:rsidR="00F2501B" w:rsidRDefault="00F2501B" w:rsidP="00F2501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(5)  ระดับต้องปรับปรุง ต้องมีช่วงคะแนนประเมินต่ำกว่าร้อยละ 60</w:t>
      </w:r>
    </w:p>
    <w:p w:rsidR="00F2501B" w:rsidRDefault="00CC0C17" w:rsidP="00E60EB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60EB7" w:rsidRDefault="00E60EB7" w:rsidP="00E60E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60EB7" w:rsidRDefault="00E60EB7" w:rsidP="00E60E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6 </w:t>
      </w:r>
      <w:r w:rsidR="00084CDD"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 ให้ผู้บังคับบัญชามีหน้าที่ประเมินผลการปฏิบัติงานของผู้ใต้บังคับบัญชา โดยต้องจัดทำบันทึกข้อตกลงการปฏิบัติราชการร่วมกัน ได้แก่</w:t>
      </w:r>
    </w:p>
    <w:p w:rsidR="00084CDD" w:rsidRDefault="00084CDD" w:rsidP="00084C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  นายกองค์การบริหารส่วนตำบล สำหรับปลัดองค์การบริหารส่วนตำบล</w:t>
      </w:r>
    </w:p>
    <w:p w:rsidR="00084CDD" w:rsidRDefault="00084CDD" w:rsidP="00084C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(2) ปลัดองค์การบริหารส่วนตำบล สำหรับรองปลัดองค์การบริหารส่วนตำบล  ผู้อำนวยการสำนัก กอง หรือส่วนราชการที่เรียกชื่อย่างอื่นที่มีฐานะเทียบเท่าสำนักหรือกอง</w:t>
      </w:r>
    </w:p>
    <w:p w:rsidR="00084CDD" w:rsidRDefault="00084CDD" w:rsidP="00084C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(3)  ผู้อำนวยการสำนัก กอง หรือส่วนราชการที่เรียกชื่ออย่างอื่นที่มีฐานะเทียบเท่า สำนัก หรือกอง สำหรับพนักงานส่วนตำบลที่อยู่ในบังคับบัญชา</w:t>
      </w:r>
    </w:p>
    <w:p w:rsidR="00C004C6" w:rsidRPr="00C004C6" w:rsidRDefault="00084CDD" w:rsidP="00C326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E60EB7">
        <w:rPr>
          <w:rFonts w:ascii="TH SarabunIT๙" w:hAnsi="TH SarabunIT๙" w:cs="TH SarabunIT๙" w:hint="cs"/>
          <w:sz w:val="32"/>
          <w:szCs w:val="32"/>
          <w:cs/>
        </w:rPr>
        <w:t xml:space="preserve">ข้อ 7 </w:t>
      </w:r>
      <w:r w:rsidR="00C326A4">
        <w:rPr>
          <w:rFonts w:ascii="TH SarabunIT๙" w:hAnsi="TH SarabunIT๙" w:cs="TH SarabunIT๙" w:hint="cs"/>
          <w:sz w:val="32"/>
          <w:szCs w:val="32"/>
          <w:cs/>
        </w:rPr>
        <w:t>หลักเกณฑ์และวิธีการประเมินผลการปฏิบัติงานของพนักงานส่วนตำบลทุกประเภทตำแหน่งและระดับตำแหน่งให้ถือปฏิบัติตามประกาศคณะกรรมการพนักงานส่วนตำบลจังหวัด</w:t>
      </w:r>
      <w:r w:rsidR="00CC0C17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CC0C17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C326A4">
        <w:rPr>
          <w:rFonts w:ascii="TH SarabunIT๙" w:hAnsi="TH SarabunIT๙" w:cs="TH SarabunIT๙" w:hint="cs"/>
          <w:sz w:val="32"/>
          <w:szCs w:val="32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 (แก้ไขเพิ่มเติม ฉบับที่ 34) พ.ศ.2559 ลงวันที่  29  มกราคม 2559</w:t>
      </w:r>
    </w:p>
    <w:p w:rsidR="000C40FC" w:rsidRPr="00A96CDF" w:rsidRDefault="000C40FC" w:rsidP="00010FE6">
      <w:pPr>
        <w:spacing w:before="240" w:after="360"/>
        <w:rPr>
          <w:rFonts w:ascii="TH SarabunIT๙" w:hAnsi="TH SarabunIT๙" w:cs="TH SarabunIT๙" w:hint="cs"/>
          <w:sz w:val="32"/>
          <w:szCs w:val="32"/>
          <w:cs/>
        </w:rPr>
      </w:pPr>
      <w:r w:rsidRPr="00A96CDF">
        <w:rPr>
          <w:rFonts w:ascii="TH SarabunIT๙" w:hAnsi="TH SarabunIT๙" w:cs="TH SarabunIT๙"/>
          <w:sz w:val="32"/>
          <w:szCs w:val="32"/>
          <w:cs/>
        </w:rPr>
        <w:tab/>
      </w:r>
      <w:r w:rsidR="00387107">
        <w:rPr>
          <w:rFonts w:ascii="TH SarabunIT๙" w:hAnsi="TH SarabunIT๙" w:cs="TH SarabunIT๙" w:hint="cs"/>
          <w:sz w:val="32"/>
          <w:szCs w:val="32"/>
          <w:cs/>
        </w:rPr>
        <w:tab/>
      </w:r>
      <w:r w:rsidRPr="00A96CDF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="00AE461E">
        <w:rPr>
          <w:rFonts w:ascii="TH SarabunIT๙" w:hAnsi="TH SarabunIT๙" w:cs="TH SarabunIT๙"/>
          <w:sz w:val="32"/>
          <w:szCs w:val="32"/>
        </w:rPr>
        <w:t>17</w:t>
      </w:r>
      <w:r w:rsidR="001A4F17">
        <w:rPr>
          <w:rFonts w:ascii="TH SarabunIT๙" w:hAnsi="TH SarabunIT๙" w:cs="TH SarabunIT๙"/>
          <w:sz w:val="32"/>
          <w:szCs w:val="32"/>
          <w:cs/>
        </w:rPr>
        <w:t xml:space="preserve">   เดือน</w:t>
      </w:r>
      <w:r w:rsidR="00A62B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1C4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96CDF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111C4B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F7C66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:rsidR="000C40FC" w:rsidRPr="00A96CDF" w:rsidRDefault="000C40FC" w:rsidP="00242F68">
      <w:pPr>
        <w:rPr>
          <w:rFonts w:ascii="TH SarabunIT๙" w:hAnsi="TH SarabunIT๙" w:cs="TH SarabunIT๙"/>
          <w:sz w:val="32"/>
          <w:szCs w:val="32"/>
        </w:rPr>
      </w:pPr>
    </w:p>
    <w:p w:rsidR="00387107" w:rsidRPr="000D0F75" w:rsidRDefault="00255B26" w:rsidP="00255B2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             </w: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>
            <wp:extent cx="1049655" cy="365760"/>
            <wp:effectExtent l="19050" t="0" r="0" b="0"/>
            <wp:docPr id="2" name="Picture 1" descr="C:\Users\Administrator\Desktop\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9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107" w:rsidRPr="000D0F75" w:rsidRDefault="00010FE6" w:rsidP="0038710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87107" w:rsidRPr="000D0F75">
        <w:rPr>
          <w:rFonts w:ascii="TH SarabunPSK" w:hAnsi="TH SarabunPSK" w:cs="TH SarabunPSK"/>
          <w:sz w:val="32"/>
          <w:szCs w:val="32"/>
          <w:cs/>
        </w:rPr>
        <w:t>(</w:t>
      </w:r>
      <w:r w:rsidR="00255B26">
        <w:rPr>
          <w:rFonts w:ascii="TH SarabunPSK" w:hAnsi="TH SarabunPSK" w:cs="TH SarabunPSK" w:hint="cs"/>
          <w:sz w:val="32"/>
          <w:szCs w:val="32"/>
          <w:cs/>
        </w:rPr>
        <w:t>นายณรงค์  อำมะ</w:t>
      </w:r>
      <w:r w:rsidR="00387107" w:rsidRPr="000D0F75">
        <w:rPr>
          <w:rFonts w:ascii="TH SarabunPSK" w:hAnsi="TH SarabunPSK" w:cs="TH SarabunPSK"/>
          <w:sz w:val="32"/>
          <w:szCs w:val="32"/>
          <w:cs/>
        </w:rPr>
        <w:t>)</w:t>
      </w:r>
    </w:p>
    <w:p w:rsidR="00387107" w:rsidRPr="000D0F75" w:rsidRDefault="00387107" w:rsidP="00387107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FE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0D0F75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255B26">
        <w:rPr>
          <w:rFonts w:ascii="TH SarabunPSK" w:hAnsi="TH SarabunPSK" w:cs="TH SarabunPSK" w:hint="cs"/>
          <w:sz w:val="32"/>
          <w:szCs w:val="32"/>
          <w:cs/>
        </w:rPr>
        <w:t>หนองอึ่ง</w:t>
      </w:r>
    </w:p>
    <w:p w:rsidR="00A96CDF" w:rsidRPr="00A96CDF" w:rsidRDefault="00A96CDF" w:rsidP="00242F68">
      <w:pPr>
        <w:rPr>
          <w:rFonts w:ascii="TH SarabunIT๙" w:hAnsi="TH SarabunIT๙" w:cs="TH SarabunIT๙"/>
          <w:sz w:val="32"/>
          <w:szCs w:val="32"/>
        </w:rPr>
      </w:pPr>
    </w:p>
    <w:p w:rsidR="00A96CDF" w:rsidRPr="00A96CDF" w:rsidRDefault="00A96CDF" w:rsidP="00242F68">
      <w:pPr>
        <w:rPr>
          <w:rFonts w:ascii="TH SarabunIT๙" w:hAnsi="TH SarabunIT๙" w:cs="TH SarabunIT๙"/>
          <w:sz w:val="32"/>
          <w:szCs w:val="32"/>
        </w:rPr>
      </w:pPr>
    </w:p>
    <w:sectPr w:rsidR="00A96CDF" w:rsidRPr="00A96CDF" w:rsidSect="007E5595">
      <w:pgSz w:w="11906" w:h="16838"/>
      <w:pgMar w:top="1440" w:right="851" w:bottom="36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5D"/>
    <w:rsid w:val="00010FE6"/>
    <w:rsid w:val="0004784C"/>
    <w:rsid w:val="00084CDD"/>
    <w:rsid w:val="000C40FC"/>
    <w:rsid w:val="000C7FD8"/>
    <w:rsid w:val="00111C4B"/>
    <w:rsid w:val="001123BE"/>
    <w:rsid w:val="00121153"/>
    <w:rsid w:val="0018523D"/>
    <w:rsid w:val="001856A5"/>
    <w:rsid w:val="0018702C"/>
    <w:rsid w:val="001A4F17"/>
    <w:rsid w:val="001B109A"/>
    <w:rsid w:val="001C2BC8"/>
    <w:rsid w:val="001D2060"/>
    <w:rsid w:val="001D3C69"/>
    <w:rsid w:val="00216705"/>
    <w:rsid w:val="00236A92"/>
    <w:rsid w:val="00242F68"/>
    <w:rsid w:val="00251507"/>
    <w:rsid w:val="00255B26"/>
    <w:rsid w:val="002627B7"/>
    <w:rsid w:val="002F0B6C"/>
    <w:rsid w:val="002F4F11"/>
    <w:rsid w:val="002F5821"/>
    <w:rsid w:val="002F6D5D"/>
    <w:rsid w:val="003108DB"/>
    <w:rsid w:val="00316B6B"/>
    <w:rsid w:val="00322608"/>
    <w:rsid w:val="003419D5"/>
    <w:rsid w:val="00346A86"/>
    <w:rsid w:val="003573BC"/>
    <w:rsid w:val="00357EBD"/>
    <w:rsid w:val="00377613"/>
    <w:rsid w:val="00387107"/>
    <w:rsid w:val="003961EB"/>
    <w:rsid w:val="003A18BF"/>
    <w:rsid w:val="003A5CC5"/>
    <w:rsid w:val="003A6347"/>
    <w:rsid w:val="003B4ED7"/>
    <w:rsid w:val="003E2122"/>
    <w:rsid w:val="00412666"/>
    <w:rsid w:val="004136B7"/>
    <w:rsid w:val="004262D9"/>
    <w:rsid w:val="00464404"/>
    <w:rsid w:val="004957A6"/>
    <w:rsid w:val="004A506C"/>
    <w:rsid w:val="004B0CB4"/>
    <w:rsid w:val="004B2E3E"/>
    <w:rsid w:val="004E18E3"/>
    <w:rsid w:val="004E5474"/>
    <w:rsid w:val="00506DE7"/>
    <w:rsid w:val="0052081D"/>
    <w:rsid w:val="005220E4"/>
    <w:rsid w:val="00586AB2"/>
    <w:rsid w:val="005A763A"/>
    <w:rsid w:val="005D7D73"/>
    <w:rsid w:val="005F5D80"/>
    <w:rsid w:val="005F7C66"/>
    <w:rsid w:val="00625441"/>
    <w:rsid w:val="00654EE9"/>
    <w:rsid w:val="0069195D"/>
    <w:rsid w:val="00693A2C"/>
    <w:rsid w:val="00697BBE"/>
    <w:rsid w:val="006A2A98"/>
    <w:rsid w:val="006C75C8"/>
    <w:rsid w:val="006F5DB3"/>
    <w:rsid w:val="006F61D1"/>
    <w:rsid w:val="00705BD6"/>
    <w:rsid w:val="00707616"/>
    <w:rsid w:val="00741B04"/>
    <w:rsid w:val="00743B89"/>
    <w:rsid w:val="00771DA8"/>
    <w:rsid w:val="00777380"/>
    <w:rsid w:val="00777A70"/>
    <w:rsid w:val="007C7709"/>
    <w:rsid w:val="007D3B10"/>
    <w:rsid w:val="007E4B44"/>
    <w:rsid w:val="007E5595"/>
    <w:rsid w:val="008116C7"/>
    <w:rsid w:val="00823FA0"/>
    <w:rsid w:val="00892146"/>
    <w:rsid w:val="008B17AD"/>
    <w:rsid w:val="008B1AFD"/>
    <w:rsid w:val="00905D7F"/>
    <w:rsid w:val="009130EF"/>
    <w:rsid w:val="0091492E"/>
    <w:rsid w:val="009233D6"/>
    <w:rsid w:val="009468F8"/>
    <w:rsid w:val="00955CB4"/>
    <w:rsid w:val="00964315"/>
    <w:rsid w:val="009656F4"/>
    <w:rsid w:val="00972B1C"/>
    <w:rsid w:val="009750D0"/>
    <w:rsid w:val="00992F24"/>
    <w:rsid w:val="009C0440"/>
    <w:rsid w:val="009E08E0"/>
    <w:rsid w:val="009E5D67"/>
    <w:rsid w:val="009E647C"/>
    <w:rsid w:val="009F133D"/>
    <w:rsid w:val="009F60A2"/>
    <w:rsid w:val="00A21C30"/>
    <w:rsid w:val="00A44995"/>
    <w:rsid w:val="00A62B44"/>
    <w:rsid w:val="00A70454"/>
    <w:rsid w:val="00A74BC3"/>
    <w:rsid w:val="00A7534E"/>
    <w:rsid w:val="00A96819"/>
    <w:rsid w:val="00A96CDF"/>
    <w:rsid w:val="00AD5E59"/>
    <w:rsid w:val="00AE0665"/>
    <w:rsid w:val="00AE461E"/>
    <w:rsid w:val="00B338EC"/>
    <w:rsid w:val="00B5401E"/>
    <w:rsid w:val="00B76284"/>
    <w:rsid w:val="00B821F3"/>
    <w:rsid w:val="00B85ECF"/>
    <w:rsid w:val="00B8742E"/>
    <w:rsid w:val="00B944A4"/>
    <w:rsid w:val="00BA1CC6"/>
    <w:rsid w:val="00BA2D16"/>
    <w:rsid w:val="00BA5F4E"/>
    <w:rsid w:val="00BC423A"/>
    <w:rsid w:val="00BD30E1"/>
    <w:rsid w:val="00BD7DF0"/>
    <w:rsid w:val="00BE4673"/>
    <w:rsid w:val="00BF781B"/>
    <w:rsid w:val="00C00147"/>
    <w:rsid w:val="00C004C6"/>
    <w:rsid w:val="00C2173F"/>
    <w:rsid w:val="00C22ABC"/>
    <w:rsid w:val="00C326A4"/>
    <w:rsid w:val="00C80E5A"/>
    <w:rsid w:val="00CB151C"/>
    <w:rsid w:val="00CB7591"/>
    <w:rsid w:val="00CC0C17"/>
    <w:rsid w:val="00CD2655"/>
    <w:rsid w:val="00CD797F"/>
    <w:rsid w:val="00CE451F"/>
    <w:rsid w:val="00D0670E"/>
    <w:rsid w:val="00D2311B"/>
    <w:rsid w:val="00D248B4"/>
    <w:rsid w:val="00D2533F"/>
    <w:rsid w:val="00D8015B"/>
    <w:rsid w:val="00D837D0"/>
    <w:rsid w:val="00DA7374"/>
    <w:rsid w:val="00DC1E84"/>
    <w:rsid w:val="00DC5E43"/>
    <w:rsid w:val="00DD3DF8"/>
    <w:rsid w:val="00DF10A3"/>
    <w:rsid w:val="00E04A0F"/>
    <w:rsid w:val="00E30DA2"/>
    <w:rsid w:val="00E60EB7"/>
    <w:rsid w:val="00E75A7F"/>
    <w:rsid w:val="00E84FF6"/>
    <w:rsid w:val="00E86132"/>
    <w:rsid w:val="00E871C8"/>
    <w:rsid w:val="00E87276"/>
    <w:rsid w:val="00EA7E68"/>
    <w:rsid w:val="00EB4110"/>
    <w:rsid w:val="00ED32D0"/>
    <w:rsid w:val="00F04368"/>
    <w:rsid w:val="00F248F3"/>
    <w:rsid w:val="00F2501B"/>
    <w:rsid w:val="00F35DE0"/>
    <w:rsid w:val="00F50258"/>
    <w:rsid w:val="00F70B8E"/>
    <w:rsid w:val="00FA1FC8"/>
    <w:rsid w:val="00FA3320"/>
    <w:rsid w:val="00FB12C8"/>
    <w:rsid w:val="00FC4571"/>
    <w:rsid w:val="00FC6C7D"/>
    <w:rsid w:val="00FD069E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F10A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DF10A3"/>
    <w:rPr>
      <w:rFonts w:ascii="Tahoma" w:hAnsi="Tahoma"/>
      <w:sz w:val="16"/>
      <w:lang w:eastAsia="zh-CN"/>
    </w:rPr>
  </w:style>
  <w:style w:type="character" w:customStyle="1" w:styleId="msonormal0">
    <w:name w:val="msonormal"/>
    <w:rsid w:val="00A62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F10A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DF10A3"/>
    <w:rPr>
      <w:rFonts w:ascii="Tahoma" w:hAnsi="Tahoma"/>
      <w:sz w:val="16"/>
      <w:lang w:eastAsia="zh-CN"/>
    </w:rPr>
  </w:style>
  <w:style w:type="character" w:customStyle="1" w:styleId="msonormal0">
    <w:name w:val="msonormal"/>
    <w:rsid w:val="00A62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EC846-F8E3-48F1-9BD2-5EC70E2E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peecha</dc:creator>
  <cp:lastModifiedBy>Windows User</cp:lastModifiedBy>
  <cp:revision>2</cp:revision>
  <cp:lastPrinted>2016-10-10T06:24:00Z</cp:lastPrinted>
  <dcterms:created xsi:type="dcterms:W3CDTF">2020-07-16T14:19:00Z</dcterms:created>
  <dcterms:modified xsi:type="dcterms:W3CDTF">2020-07-16T14:19:00Z</dcterms:modified>
</cp:coreProperties>
</file>